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Fonts w:ascii="Verdana" w:cs="Verdana" w:eastAsia="Verdana" w:hAnsi="Verdana"/>
          <w:b w:val="1"/>
          <w:sz w:val="36"/>
          <w:szCs w:val="36"/>
          <w:rtl w:val="0"/>
        </w:rPr>
        <w:t xml:space="preserve">Andelsboligforeningen Troldehegnet</w:t>
      </w:r>
    </w:p>
    <w:p w:rsidR="00000000" w:rsidDel="00000000" w:rsidP="00000000" w:rsidRDefault="00000000" w:rsidRPr="00000000">
      <w:pPr>
        <w:keepNext w:val="0"/>
        <w:keepLines w:val="0"/>
        <w:widowControl w:val="0"/>
        <w:contextualSpacing w:val="0"/>
        <w:jc w:val="center"/>
      </w:pPr>
      <w:r w:rsidDel="00000000" w:rsidR="00000000" w:rsidRPr="00000000">
        <w:rPr>
          <w:rFonts w:ascii="Verdana" w:cs="Verdana" w:eastAsia="Verdana" w:hAnsi="Verdana"/>
          <w:b w:val="1"/>
          <w:rtl w:val="0"/>
        </w:rPr>
        <w:t xml:space="preserve">Tranebanken 14 – 54, 4681 Herfølge</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b w:val="1"/>
          <w:sz w:val="20"/>
          <w:szCs w:val="20"/>
          <w:rtl w:val="0"/>
        </w:rPr>
        <w:t xml:space="preserve">Referat af bestyrelsesmøde søndag den 1. maj 2011 kl. 10.00 – 11.15</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Til stede: Laila, Kenneth, Tony, Susanne.</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Afbud: Boris og suppleant Jan.</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Godkendelse af referat fra sidste bestyrelsesmøde:</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Referat af bestyrelsesmøde 5. april 2011 blev godkendt uden bemærkninger.</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Siden sidst: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Generalforsamlingen d. 27. april 2011:</w:t>
      </w:r>
      <w:r w:rsidDel="00000000" w:rsidR="00000000" w:rsidRPr="00000000">
        <w:rPr>
          <w:rFonts w:ascii="Verdana" w:cs="Verdana" w:eastAsia="Verdana" w:hAnsi="Verdana"/>
          <w:sz w:val="20"/>
          <w:szCs w:val="20"/>
          <w:rtl w:val="0"/>
        </w:rPr>
        <w:t xml:space="preserve"> Vi har endnu ikke modtaget referat fra Margit/Adm.</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Bestyrelsen havde en debat om afviklingen af generalforsamlingen, hvor flere synes at det gik lidt for hurtigt, bla. afstemning om at udleje Fælleshuset til de øvrige beboere på Tranebanken. Flere ville have stemt ”Nej”, men nåede det ikke og flere mente ikke at punktet havde været til afstemning.</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På fremtidige Generalforsamling/beboermøder må dirigenten sikre, at alle er kommet til orde og er med, inden der foretages afstemning.</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Vi har i foreningen tradition for, at afgående bestyrelsesmedlemmer bliver belønnet for deres indsats med en buket blomster. Laila beklagede at hun ikke havde nået at købe en buket til Pia og Daphne. De vil få hver en buket snarest muligt.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Revisionsprotokollat for 2010</w:t>
      </w:r>
      <w:r w:rsidDel="00000000" w:rsidR="00000000" w:rsidRPr="00000000">
        <w:rPr>
          <w:rFonts w:ascii="Verdana" w:cs="Verdana" w:eastAsia="Verdana" w:hAnsi="Verdana"/>
          <w:sz w:val="20"/>
          <w:szCs w:val="20"/>
          <w:rtl w:val="0"/>
        </w:rPr>
        <w:t xml:space="preserve">: Bestyrelsen underskrev protokollat fra Revision ApS.</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Tiltrædelsesprotokollat</w:t>
      </w:r>
      <w:r w:rsidDel="00000000" w:rsidR="00000000" w:rsidRPr="00000000">
        <w:rPr>
          <w:rFonts w:ascii="Verdana" w:cs="Verdana" w:eastAsia="Verdana" w:hAnsi="Verdana"/>
          <w:sz w:val="20"/>
          <w:szCs w:val="20"/>
          <w:rtl w:val="0"/>
        </w:rPr>
        <w:t xml:space="preserve">: Bestyrelsen underskrev.</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Årsrapport for 2010</w:t>
      </w:r>
      <w:r w:rsidDel="00000000" w:rsidR="00000000" w:rsidRPr="00000000">
        <w:rPr>
          <w:rFonts w:ascii="Verdana" w:cs="Verdana" w:eastAsia="Verdana" w:hAnsi="Verdana"/>
          <w:sz w:val="20"/>
          <w:szCs w:val="20"/>
          <w:rtl w:val="0"/>
        </w:rPr>
        <w:t xml:space="preserve">: Bestyrelsen underskrev.</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Bestyrelsesliste til DIBA Administration</w:t>
      </w:r>
      <w:r w:rsidDel="00000000" w:rsidR="00000000" w:rsidRPr="00000000">
        <w:rPr>
          <w:rFonts w:ascii="Verdana" w:cs="Verdana" w:eastAsia="Verdana" w:hAnsi="Verdana"/>
          <w:sz w:val="20"/>
          <w:szCs w:val="20"/>
          <w:rtl w:val="0"/>
        </w:rPr>
        <w:t xml:space="preserve">: Bestyrelsen underskrev.</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Intern bestyrelsesliste</w:t>
      </w:r>
      <w:r w:rsidDel="00000000" w:rsidR="00000000" w:rsidRPr="00000000">
        <w:rPr>
          <w:rFonts w:ascii="Verdana" w:cs="Verdana" w:eastAsia="Verdana" w:hAnsi="Verdana"/>
          <w:sz w:val="20"/>
          <w:szCs w:val="20"/>
          <w:rtl w:val="0"/>
        </w:rPr>
        <w:t xml:space="preserve">: Laila udarbejder liste med navne, telefon og e-mail på bestyrelse og suppleant.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Udhuse</w:t>
      </w:r>
      <w:r w:rsidDel="00000000" w:rsidR="00000000" w:rsidRPr="00000000">
        <w:rPr>
          <w:rFonts w:ascii="Verdana" w:cs="Verdana" w:eastAsia="Verdana" w:hAnsi="Verdana"/>
          <w:sz w:val="20"/>
          <w:szCs w:val="20"/>
          <w:rtl w:val="0"/>
        </w:rPr>
        <w:t xml:space="preserve">: Det ser umiddelbart ud til at den reparation, som tømrermester Jørgen Brink har udført som forsøg på skure i 3 andele virker, da bundplade/stolper ikke længere er våde. Jørgen Brink har oplyst til Laila, at han vil sende et tilbud på reparation af alle udhuse.</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Bestyrelsen mener klart at der må være tale om en reklamation/garanti, da vi har haft problemet siden udhusene blev bygget. På generalforsamlingen den 27. april 2011 var adm. Jørgen Frederiksen enig med bestyrelsen i dette og foreslog at ”tage en alvorlig snak med Jørgen Brink”. Denne snak er aftalt til mandag den 2. maj 2011 og vi afventer en tilbagemelding fra Frederiksen.</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Post: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Fremlejekontrakt</w:t>
      </w:r>
      <w:r w:rsidDel="00000000" w:rsidR="00000000" w:rsidRPr="00000000">
        <w:rPr>
          <w:rFonts w:ascii="Verdana" w:cs="Verdana" w:eastAsia="Verdana" w:hAnsi="Verdana"/>
          <w:sz w:val="20"/>
          <w:szCs w:val="20"/>
          <w:rtl w:val="0"/>
        </w:rPr>
        <w:t xml:space="preserve">: Modtaget fra Margit/DIBA. Bestyrelsen skal sikre sig, at foreningens klausuler, § 10 og § 11 er medtaget i kontrakten ved fremleje.</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Køb &amp; salg:</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Intet nyt. Stadig 4 andele til salg.</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 Vedligeholdelsesplan:</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Bestyrelsen skal indhente 3 tilbud på udskiftning af tag m.m. – evt. med hjælp fra Ejnar Birk Olsen, EBO Boligteknik.</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Fælleshus:</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u w:val="single"/>
          <w:rtl w:val="0"/>
        </w:rPr>
        <w:t xml:space="preserve">Udlejning</w:t>
      </w:r>
      <w:r w:rsidDel="00000000" w:rsidR="00000000" w:rsidRPr="00000000">
        <w:rPr>
          <w:rFonts w:ascii="Verdana" w:cs="Verdana" w:eastAsia="Verdana" w:hAnsi="Verdana"/>
          <w:sz w:val="20"/>
          <w:szCs w:val="20"/>
          <w:rtl w:val="0"/>
        </w:rPr>
        <w:t xml:space="preserve">: Fremover skal Gitte – nr. 50, og Laila – nr. 54, stå for udlejning. Laila og Gitte udarbejder liste med nye priser til næste bestyrelsesmøde.</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Andelsmappe:</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Intet.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8.</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Andelshavermøde/generalforsamling:</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Intet.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9.</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b w:val="1"/>
          <w:sz w:val="20"/>
          <w:szCs w:val="20"/>
          <w:rtl w:val="0"/>
        </w:rPr>
        <w:t xml:space="preserve">Kommende møder:</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Intet.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10.Næste bestyrelsesmøde:</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Kommende bestyrelsesmøder:</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Tirsdag den 31. maj 2011, kl. 19.15 i Fælleshuset.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Tirsdag den 21. juni 2011, kl. 19.15 i Fælleshuset.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Tirsdag den 5. juli 2011, kl. 19.15 i Fælleshuset.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Aftalt at vi ikke holder bestyrelsesmøde i august 2011.</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contextualSpacing w:val="0"/>
      </w:pPr>
      <w:r w:rsidDel="00000000" w:rsidR="00000000" w:rsidRPr="00000000">
        <w:rPr>
          <w:rFonts w:ascii="Verdana" w:cs="Verdana" w:eastAsia="Verdana" w:hAnsi="Verdana"/>
          <w:b w:val="1"/>
          <w:sz w:val="20"/>
          <w:szCs w:val="20"/>
          <w:rtl w:val="0"/>
        </w:rPr>
        <w:t xml:space="preserve">11.Eventuelt:</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Det fremgår af en artikel i Nyhedsbrev af 27. april 2011 fra</w:t>
      </w:r>
      <w:hyperlink r:id="rId5">
        <w:r w:rsidDel="00000000" w:rsidR="00000000" w:rsidRPr="00000000">
          <w:rPr>
            <w:rFonts w:ascii="Verdana" w:cs="Verdana" w:eastAsia="Verdana" w:hAnsi="Verdana"/>
            <w:sz w:val="20"/>
            <w:szCs w:val="20"/>
            <w:rtl w:val="0"/>
          </w:rPr>
          <w:t xml:space="preserve"> </w:t>
        </w:r>
      </w:hyperlink>
      <w:hyperlink r:id="rId6">
        <w:r w:rsidDel="00000000" w:rsidR="00000000" w:rsidRPr="00000000">
          <w:rPr>
            <w:rFonts w:ascii="Verdana" w:cs="Verdana" w:eastAsia="Verdana" w:hAnsi="Verdana"/>
            <w:color w:val="1155cc"/>
            <w:sz w:val="20"/>
            <w:szCs w:val="20"/>
            <w:u w:val="single"/>
            <w:rtl w:val="0"/>
          </w:rPr>
          <w:t xml:space="preserve">www.andelsportal.dk</w:t>
        </w:r>
      </w:hyperlink>
      <w:r w:rsidDel="00000000" w:rsidR="00000000" w:rsidRPr="00000000">
        <w:rPr>
          <w:rFonts w:ascii="Verdana" w:cs="Verdana" w:eastAsia="Verdana" w:hAnsi="Verdana"/>
          <w:sz w:val="20"/>
          <w:szCs w:val="20"/>
          <w:rtl w:val="0"/>
        </w:rPr>
        <w:t xml:space="preserve"> at energiselskaber giver tilskud til energirigtig renovering, fx isolering og udskiftning af vinduer. Laila beder Ejnar undersøge om foreningen kan søge tilskud.</w:t>
      </w:r>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Man kan læse meget mere om tilskuddet på</w:t>
      </w:r>
      <w:hyperlink r:id="rId7">
        <w:r w:rsidDel="00000000" w:rsidR="00000000" w:rsidRPr="00000000">
          <w:rPr>
            <w:rFonts w:ascii="Verdana" w:cs="Verdana" w:eastAsia="Verdana" w:hAnsi="Verdana"/>
            <w:sz w:val="20"/>
            <w:szCs w:val="20"/>
            <w:rtl w:val="0"/>
          </w:rPr>
          <w:t xml:space="preserve"> </w:t>
        </w:r>
      </w:hyperlink>
      <w:hyperlink r:id="rId8">
        <w:r w:rsidDel="00000000" w:rsidR="00000000" w:rsidRPr="00000000">
          <w:rPr>
            <w:rFonts w:ascii="Verdana" w:cs="Verdana" w:eastAsia="Verdana" w:hAnsi="Verdana"/>
            <w:color w:val="1155cc"/>
            <w:sz w:val="20"/>
            <w:szCs w:val="20"/>
            <w:u w:val="single"/>
            <w:rtl w:val="0"/>
          </w:rPr>
          <w:t xml:space="preserve">www.energihjem.dk</w:t>
        </w:r>
      </w:hyperlink>
    </w:p>
    <w:p w:rsidR="00000000" w:rsidDel="00000000" w:rsidP="00000000" w:rsidRDefault="00000000" w:rsidRPr="00000000">
      <w:pPr>
        <w:keepNext w:val="0"/>
        <w:keepLines w:val="0"/>
        <w:widowControl w:val="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540" w:hanging="180"/>
        <w:contextualSpacing w:val="0"/>
      </w:pPr>
      <w:r w:rsidDel="00000000" w:rsidR="00000000" w:rsidRPr="00000000">
        <w:rPr>
          <w:rFonts w:ascii="Verdana" w:cs="Verdana" w:eastAsia="Verdana" w:hAnsi="Verdana"/>
          <w:sz w:val="20"/>
          <w:szCs w:val="20"/>
          <w:rtl w:val="0"/>
        </w:rPr>
        <w:t xml:space="preserve">Susanne arbejder stadig på opsigelse til Dahlberg.</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Verdana" w:cs="Verdana" w:eastAsia="Verdana" w:hAnsi="Verdana"/>
          <w:sz w:val="20"/>
          <w:szCs w:val="20"/>
          <w:rtl w:val="0"/>
        </w:rPr>
        <w:t xml:space="preserve">Susanne – nr. 16, har selv løst problemet med dørstopperne til udhusene, ved at flytte ”låsen” på stolpen, så den igen er ud for krogen på dørene.</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sz w:val="20"/>
          <w:szCs w:val="20"/>
          <w:rtl w:val="0"/>
        </w:rPr>
        <w:t xml:space="preserve">Referent Susanne – nr. 16</w:t>
      </w:r>
    </w:p>
    <w:p w:rsidR="00000000" w:rsidDel="00000000" w:rsidP="00000000" w:rsidRDefault="00000000" w:rsidRPr="00000000">
      <w:pPr>
        <w:keepNext w:val="0"/>
        <w:keepLines w:val="0"/>
        <w:widowControl w:val="0"/>
        <w:ind w:left="540"/>
        <w:contextualSpacing w:val="0"/>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ndelsportal.dk/" TargetMode="External"/><Relationship Id="rId6" Type="http://schemas.openxmlformats.org/officeDocument/2006/relationships/hyperlink" Target="http://www.andelsportal.dk/" TargetMode="External"/><Relationship Id="rId7" Type="http://schemas.openxmlformats.org/officeDocument/2006/relationships/hyperlink" Target="http://www.energihjem.dk/" TargetMode="External"/><Relationship Id="rId8" Type="http://schemas.openxmlformats.org/officeDocument/2006/relationships/hyperlink" Target="http://www.energihjem.dk/" TargetMode="External"/></Relationships>
</file>